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2A" w:rsidRPr="00566D9C" w:rsidRDefault="0094032A" w:rsidP="0094032A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proofErr w:type="spellStart"/>
      <w:r w:rsidRPr="00566D9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Профориентационный</w:t>
      </w:r>
      <w:proofErr w:type="spellEnd"/>
      <w:r w:rsidRPr="00566D9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 xml:space="preserve"> урок-эксперимент по биологии «Выделение молекулы ДНК банана»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занятия: 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познакомить учащихся с простейшими методами биотехнологии на примере выделения молекулы ДНК, конкретизировать представления учащихся о молекуле ДНК.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занятия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создать условия для развития универсальных учебных действий:</w:t>
      </w:r>
    </w:p>
    <w:p w:rsidR="0094032A" w:rsidRPr="00566D9C" w:rsidRDefault="0094032A" w:rsidP="0094032A">
      <w:pPr>
        <w:spacing w:after="150" w:line="240" w:lineRule="auto"/>
        <w:ind w:left="8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познавательных:</w:t>
      </w:r>
    </w:p>
    <w:p w:rsidR="0094032A" w:rsidRPr="00566D9C" w:rsidRDefault="0094032A" w:rsidP="0094032A">
      <w:pPr>
        <w:spacing w:after="150" w:line="240" w:lineRule="auto"/>
        <w:ind w:left="8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-через актуализацию теоретических знаний о строении функциях молекулы ДНК в процессе выполнения практических заданий;</w:t>
      </w:r>
    </w:p>
    <w:p w:rsidR="0094032A" w:rsidRPr="00566D9C" w:rsidRDefault="0094032A" w:rsidP="0094032A">
      <w:pPr>
        <w:spacing w:after="150" w:line="240" w:lineRule="auto"/>
        <w:ind w:left="8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-владение логическими операциями (анализ, синтез, сравнение, обобщение), через развитие умения наблюдать за происходящими процессами и фиксировать результаты наблюдений</w:t>
      </w:r>
    </w:p>
    <w:p w:rsidR="0094032A" w:rsidRPr="00566D9C" w:rsidRDefault="0094032A" w:rsidP="0094032A">
      <w:pPr>
        <w:spacing w:after="150" w:line="240" w:lineRule="auto"/>
        <w:ind w:left="8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регулятивных:</w:t>
      </w:r>
    </w:p>
    <w:p w:rsidR="0094032A" w:rsidRPr="00566D9C" w:rsidRDefault="0094032A" w:rsidP="0094032A">
      <w:pPr>
        <w:spacing w:after="150" w:line="240" w:lineRule="auto"/>
        <w:ind w:left="8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-через создание условий для развития умений, связанных с целеполаганием, планированием предстоящей деятельности, поиском способов решения поставленной проблемы, содержательной и личностной рефлексии, контролем и самооценкой достигнутого;</w:t>
      </w:r>
    </w:p>
    <w:p w:rsidR="0094032A" w:rsidRPr="00566D9C" w:rsidRDefault="0094032A" w:rsidP="0094032A">
      <w:pPr>
        <w:spacing w:after="150" w:line="240" w:lineRule="auto"/>
        <w:ind w:left="8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-посредством развития умения самостоятельно организовывать рабочее место;</w:t>
      </w:r>
    </w:p>
    <w:p w:rsidR="0094032A" w:rsidRPr="00566D9C" w:rsidRDefault="0094032A" w:rsidP="0094032A">
      <w:pPr>
        <w:spacing w:after="150" w:line="240" w:lineRule="auto"/>
        <w:ind w:left="8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-личностного самосовершенствования через проведение личностной рефлексии в рамках работы в группе.</w:t>
      </w:r>
    </w:p>
    <w:p w:rsidR="0094032A" w:rsidRPr="00566D9C" w:rsidRDefault="0094032A" w:rsidP="0094032A">
      <w:pPr>
        <w:spacing w:after="150" w:line="240" w:lineRule="auto"/>
        <w:ind w:left="8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-ценностно-смысловых посредством развития внутренней мотивации к изучению реальных объектов действительности, ощущения собственной уникальности;</w:t>
      </w:r>
    </w:p>
    <w:p w:rsidR="0094032A" w:rsidRPr="00566D9C" w:rsidRDefault="0094032A" w:rsidP="0094032A">
      <w:pPr>
        <w:spacing w:after="150" w:line="240" w:lineRule="auto"/>
        <w:ind w:left="154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Информационно – коммуникативных:</w:t>
      </w:r>
    </w:p>
    <w:p w:rsidR="0094032A" w:rsidRPr="00566D9C" w:rsidRDefault="0094032A" w:rsidP="0094032A">
      <w:pPr>
        <w:spacing w:after="150" w:line="240" w:lineRule="auto"/>
        <w:ind w:left="8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-посредством развития умения использовать разные источники информации (руководство по проведению работы, речь учителя) для решения поставленной цели;</w:t>
      </w:r>
    </w:p>
    <w:p w:rsidR="0094032A" w:rsidRPr="00566D9C" w:rsidRDefault="0094032A" w:rsidP="0094032A">
      <w:pPr>
        <w:spacing w:after="150" w:line="240" w:lineRule="auto"/>
        <w:ind w:left="8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-посредством развития умений диалогической речи через организацию работы в группах на рабочих местах.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Целевые ориентации урока: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Предметные: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способствовать формированию знаний об особой роли нуклеиновых кислот в живой природе – хранении и передаче наследственной информации, умение характеризовать особенности строения и функций молекулы ДНК; выполнять практическую экспериментальную работу.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66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566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способствовать развитию логического мышления, умению анализировать, сравнивать, делать обобщения и выводы, работать с различными источниками информации, с демонстрационным материалом.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Личностные: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создать условия для формирования понимания развития своего интеллекта как ценностной характеристики современной личности; создать условия для совершенствования навыков и умений, необходимых для индивидуальной и групповой работы, делась правильный выбор будущей профессии.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Планируемый результат обучения, в том числе и формирование УУД:</w:t>
      </w:r>
    </w:p>
    <w:p w:rsidR="0094032A" w:rsidRPr="00566D9C" w:rsidRDefault="0094032A" w:rsidP="0094032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66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образовательные (формирование познавательных УУД) 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обучающийся должен знать об особенностях строения ДНК: строении отдельного нуклеотида, соединении отдельных нуклеотидов в одну цепь, соединении цепей нуклеотидов в одну молекулу ДНК, основанную на принципе </w:t>
      </w:r>
      <w:proofErr w:type="spellStart"/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комплементарности</w:t>
      </w:r>
      <w:proofErr w:type="spellEnd"/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о функциях ДНК, о механизме удвоения ДНК, определении ключевых понятий, уметь пользоваться терминологией.</w:t>
      </w:r>
      <w:proofErr w:type="gramEnd"/>
    </w:p>
    <w:p w:rsidR="0094032A" w:rsidRPr="00566D9C" w:rsidRDefault="0094032A" w:rsidP="0094032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воспитательные (формирование </w:t>
      </w:r>
      <w:proofErr w:type="gramStart"/>
      <w:r w:rsidRPr="00566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коммуникативных</w:t>
      </w:r>
      <w:proofErr w:type="gramEnd"/>
      <w:r w:rsidRPr="00566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и личностных УУД):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умение сотрудничать с учителем и одноклассниками, полно и точно выражать свои мысли, отвечать на вопросы, применять в своей речи логические приемы, соблюдать процедуру группового обсуждения, воспитывать усидчивость, дисциплинированность.</w:t>
      </w:r>
    </w:p>
    <w:p w:rsidR="0094032A" w:rsidRPr="00566D9C" w:rsidRDefault="0094032A" w:rsidP="0094032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развивающие (формирование регулятивных УУД):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развитие логического мышления, внимания творческих и познавательных способностей, умения анализировать, самостоятельно прорабатывать учебный материал, владеть умениями сравнения, доказательства, вычленения основных идей в учебном материале, оценивать качество и уровень усвоения материала.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Форма:</w:t>
      </w:r>
      <w:r w:rsidRPr="00566D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урок-эксперимент «Выделение ДНК»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Технологии, применяемые на уроке:</w:t>
      </w:r>
    </w:p>
    <w:p w:rsidR="0094032A" w:rsidRPr="00566D9C" w:rsidRDefault="0094032A" w:rsidP="0094032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проблемного обучения;</w:t>
      </w:r>
    </w:p>
    <w:p w:rsidR="0094032A" w:rsidRPr="00566D9C" w:rsidRDefault="0094032A" w:rsidP="0094032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информационная технология;</w:t>
      </w:r>
    </w:p>
    <w:p w:rsidR="0094032A" w:rsidRPr="00566D9C" w:rsidRDefault="0094032A" w:rsidP="0094032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групповой деятельности;</w:t>
      </w:r>
    </w:p>
    <w:p w:rsidR="0094032A" w:rsidRPr="00566D9C" w:rsidRDefault="0094032A" w:rsidP="0094032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исследовательского обучения.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Ведущая педагогическая идея: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реализация </w:t>
      </w:r>
      <w:proofErr w:type="spellStart"/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метапредметного</w:t>
      </w:r>
      <w:proofErr w:type="spellEnd"/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подхода в преподавании биологии через организацию активной познавательной деятельности учащихся на уроке.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Оборудование:</w:t>
      </w:r>
      <w:proofErr w:type="gramStart"/>
      <w:r w:rsidRPr="00566D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</w:t>
      </w:r>
      <w:proofErr w:type="gramEnd"/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лабораторное оборудование для работы в группах: </w:t>
      </w: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перезрелый</w:t>
      </w:r>
      <w:r w:rsidRPr="00566D9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банан, физиологический раствор, медицинский спирт, дистиллированная вода, моющее средство, пробирки, воронка, ступка с пестиком, стеклянная палочка, фильтровальная бумага, блендер, стеклянный стакан, мерный стакан, соль, нож, разделочная доска.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инструктивные карты для работы (приложение №1), протокол выполнения работы учащегося (приложение №2).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Подведение итогов работы.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Обсуждения практической значимости исследований молекулы ДНК. Например, значение ПЦР в медицине.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Ученые из Института </w:t>
      </w:r>
      <w:proofErr w:type="spellStart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Бабрахама</w:t>
      </w:r>
      <w:proofErr w:type="spellEnd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 Кембридже совместно с известным музыкантом и звукорежиссером Максом Купером, а также мастером визуального искусства Энди </w:t>
      </w:r>
      <w:proofErr w:type="spellStart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Ломасом</w:t>
      </w:r>
      <w:proofErr w:type="spellEnd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презентовали уникальную работу, демонстрирующую элегантный и сложный процесс организации генов в единую систему.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Хаотично движущиеся на видео линии — на самом деле компьютерная модель агрегации генетической информации, записанной на молекулах в ДНК, в живых клетках. «Это исследование меняет наше понимание биологии, показывая, как гены, которые находятся близко друг к другу в геноме, взаимодействуют и влияют друг на друга», — поясняет </w:t>
      </w:r>
      <w:proofErr w:type="spellStart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EurekAllert</w:t>
      </w:r>
      <w:proofErr w:type="spellEnd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!.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упоминании ДНК люди чаще всего представляют маленькие Х-образные хромосомы, расположенные в аккуратных маленьких линиях на большом расстоянии друг от друга. Но каждое ядро клетки, размером меньше песчинки, содержит длинные цепи ДНК. Большую часть времени 46 хромосом в человеческой клетке выглядят как часть запутанной массы ДНК — больше всего это похоже на маленький комок шерсти.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Ученые поясняют: движение генов может казаться хаотичным, но на самом деле они </w:t>
      </w:r>
      <w:proofErr w:type="spellStart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высокоорганизованны</w:t>
      </w:r>
      <w:proofErr w:type="spellEnd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Красным цветом на видео выделены области с наиболее высокой активностью генов. (Видео 3 минуты)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На этом заканчиваем наше занятие. Подведём итог, как мы работали. Перед вами смайлики, они отражают вашу работу. Возьмите тот </w:t>
      </w:r>
      <w:proofErr w:type="gramStart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смайлик</w:t>
      </w:r>
      <w:proofErr w:type="gramEnd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который выражает вашу работу и прикрепите его на доску.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Ну а вообще, в нашей жизни бывает всякое, и мы должны быть готовы ко всему, чтобы прокормить себя.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Список используемой литературы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Буферные растворы: приготовление и использование [Электронный ресурс]. – Режим доступа: http://fb.ru/article/44036/bufernyie-rastvoryi-prigotovlenie-i-ispolzovanie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2. Введенский Э. Л., Плешаков А. А. Биология. Введение в биологию. 5 класс. Линия «Вектор». – М.: ООО «Русское слово - учебник», 2012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3. Великов В. А. Молекулярная биология. Практическое руководство. – Саратов: Издательство «Саратовский источник», 2013. – 84 с.2.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4. Лаборатория на кухне (выделение в домашних условиях ДНК) [Электронный ресурс]. – Examen.ru – портал для абитуриентов и их родителей. – Режим доступа:http://www.examen.ru/add/manual/school-subjects/natural-sciences/genetics/stati-2201/laboratoriya-na-kuxne-vyidelenie-v-domashnix-usloviyax-dnk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5. </w:t>
      </w:r>
      <w:proofErr w:type="spellStart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Сивоглазов</w:t>
      </w:r>
      <w:proofErr w:type="spellEnd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В. И. Биология: общая биология. 10 </w:t>
      </w:r>
      <w:proofErr w:type="spellStart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кл</w:t>
      </w:r>
      <w:proofErr w:type="spellEnd"/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Базовый уровень. – М.: Дрофа, 2016. – 254 с.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6. </w:t>
      </w: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http://wsyachina.narod.ru/technology/reduction_dna.html, http://www.venda.ru/mater/metod/bio/dnkvdomashnihuslovijah.htm, http://www.begin-edu.com/node/5824 .</w:t>
      </w:r>
    </w:p>
    <w:p w:rsidR="0094032A" w:rsidRPr="00566D9C" w:rsidRDefault="0094032A" w:rsidP="0094032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рекомендации: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Настоящая разработка представляет собой адаптированный вариант к конкретному классу. Занятие рассчитано на 1 учебный час и проводится после изучения учащимися темы «Нуклеиновые кислоты». В нашем случае оно проводилось как дополнительное </w:t>
      </w:r>
      <w:proofErr w:type="spellStart"/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профориентационное</w:t>
      </w:r>
      <w:proofErr w:type="spellEnd"/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занятие по биологии.</w:t>
      </w:r>
    </w:p>
    <w:p w:rsidR="0094032A" w:rsidRPr="00566D9C" w:rsidRDefault="0094032A" w:rsidP="0094032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презентации и видеофрагментов.</w:t>
      </w:r>
    </w:p>
    <w:p w:rsidR="0094032A" w:rsidRPr="00566D9C" w:rsidRDefault="0094032A" w:rsidP="0094032A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4032A" w:rsidRPr="00566D9C" w:rsidRDefault="0094032A" w:rsidP="0094032A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6D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Приложения:</w:t>
      </w:r>
    </w:p>
    <w:p w:rsidR="0094032A" w:rsidRPr="00566D9C" w:rsidRDefault="0094032A" w:rsidP="0094032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tgtFrame="_blank" w:history="1">
        <w:r w:rsidRPr="00566D9C">
          <w:rPr>
            <w:rFonts w:ascii="Helvetica" w:eastAsia="Times New Roman" w:hAnsi="Helvetica" w:cs="Helvetica"/>
            <w:color w:val="3999D4"/>
            <w:sz w:val="21"/>
            <w:szCs w:val="21"/>
            <w:u w:val="single"/>
            <w:lang w:eastAsia="ru-RU"/>
          </w:rPr>
          <w:t>file0.docx (38,0 КБ)</w:t>
        </w:r>
      </w:hyperlink>
    </w:p>
    <w:p w:rsidR="0094032A" w:rsidRPr="00566D9C" w:rsidRDefault="0094032A" w:rsidP="0094032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hyperlink r:id="rId7" w:tgtFrame="_blank" w:history="1">
        <w:r w:rsidRPr="00566D9C">
          <w:rPr>
            <w:rFonts w:ascii="Helvetica" w:eastAsia="Times New Roman" w:hAnsi="Helvetica" w:cs="Helvetica"/>
            <w:color w:val="3999D4"/>
            <w:sz w:val="21"/>
            <w:szCs w:val="21"/>
            <w:u w:val="single"/>
            <w:lang w:val="en-US" w:eastAsia="ru-RU"/>
          </w:rPr>
          <w:t xml:space="preserve">file1_c8cc9ac8-bc51-43c8-8acc-85a9348cdb1e.rar (33,4 </w:t>
        </w:r>
        <w:r w:rsidRPr="00566D9C">
          <w:rPr>
            <w:rFonts w:ascii="Helvetica" w:eastAsia="Times New Roman" w:hAnsi="Helvetica" w:cs="Helvetica"/>
            <w:color w:val="3999D4"/>
            <w:sz w:val="21"/>
            <w:szCs w:val="21"/>
            <w:u w:val="single"/>
            <w:lang w:eastAsia="ru-RU"/>
          </w:rPr>
          <w:t>МБ</w:t>
        </w:r>
        <w:r w:rsidRPr="00566D9C">
          <w:rPr>
            <w:rFonts w:ascii="Helvetica" w:eastAsia="Times New Roman" w:hAnsi="Helvetica" w:cs="Helvetica"/>
            <w:color w:val="3999D4"/>
            <w:sz w:val="21"/>
            <w:szCs w:val="21"/>
            <w:u w:val="single"/>
            <w:lang w:val="en-US" w:eastAsia="ru-RU"/>
          </w:rPr>
          <w:t>)</w:t>
        </w:r>
      </w:hyperlink>
    </w:p>
    <w:p w:rsidR="0094032A" w:rsidRDefault="0094032A" w:rsidP="0094032A">
      <w:bookmarkStart w:id="0" w:name="_GoBack"/>
      <w:bookmarkEnd w:id="0"/>
    </w:p>
    <w:p w:rsidR="008B01BD" w:rsidRDefault="008B01BD"/>
    <w:sectPr w:rsidR="008B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C43"/>
    <w:multiLevelType w:val="multilevel"/>
    <w:tmpl w:val="EFE8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E6F7A"/>
    <w:multiLevelType w:val="multilevel"/>
    <w:tmpl w:val="CF8E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E2A3D"/>
    <w:multiLevelType w:val="multilevel"/>
    <w:tmpl w:val="5750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8294C"/>
    <w:multiLevelType w:val="multilevel"/>
    <w:tmpl w:val="F256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F4EF4"/>
    <w:multiLevelType w:val="multilevel"/>
    <w:tmpl w:val="6FAC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45B59"/>
    <w:multiLevelType w:val="multilevel"/>
    <w:tmpl w:val="69DC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BD"/>
    <w:rsid w:val="008B01BD"/>
    <w:rsid w:val="0094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1urok.ru/categories/3/articles/43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urok.ru/rails/active_storage/blobs/redirect/eyJfcmFpbHMiOnsibWVzc2FnZSI6IkJBaHBBclNHIiwiZXhwIjpudWxsLCJwdXIiOiJibG9iX2lkIn19--8e809bed3299c9248e00906ecf4b10b429b659cd/file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2024-12-13T16:28:00Z</dcterms:created>
  <dcterms:modified xsi:type="dcterms:W3CDTF">2024-12-13T16:29:00Z</dcterms:modified>
</cp:coreProperties>
</file>